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E51F" w14:textId="6EA8A90A" w:rsidR="00EB1B47" w:rsidRPr="00FC5CB5" w:rsidRDefault="00EB1B47" w:rsidP="005703AA">
      <w:pPr>
        <w:pStyle w:val="Standard"/>
        <w:spacing w:line="320" w:lineRule="exact"/>
        <w:rPr>
          <w:rFonts w:ascii="Aptos" w:hAnsi="Aptos" w:cs="Arial" w:hint="eastAsia"/>
          <w:sz w:val="24"/>
          <w:szCs w:val="24"/>
        </w:rPr>
      </w:pPr>
      <w:r w:rsidRPr="00FC5CB5">
        <w:rPr>
          <w:rFonts w:ascii="Aptos" w:hAnsi="Aptos" w:cs="Arial"/>
          <w:sz w:val="24"/>
          <w:szCs w:val="24"/>
        </w:rPr>
        <w:t xml:space="preserve">Załącznik nr </w:t>
      </w:r>
      <w:r w:rsidR="00B17509" w:rsidRPr="005619CB">
        <w:rPr>
          <w:rFonts w:ascii="Aptos" w:hAnsi="Aptos" w:cs="Arial"/>
          <w:sz w:val="24"/>
          <w:szCs w:val="24"/>
        </w:rPr>
        <w:t>3</w:t>
      </w:r>
      <w:r w:rsidR="00E17D59" w:rsidRPr="005619CB">
        <w:rPr>
          <w:rFonts w:ascii="Aptos" w:hAnsi="Aptos" w:cs="Arial"/>
          <w:sz w:val="24"/>
          <w:szCs w:val="24"/>
        </w:rPr>
        <w:t xml:space="preserve"> </w:t>
      </w:r>
      <w:r w:rsidR="003F5C8E" w:rsidRPr="005619CB">
        <w:rPr>
          <w:rFonts w:ascii="Aptos" w:hAnsi="Aptos" w:cs="Arial"/>
          <w:sz w:val="24"/>
          <w:szCs w:val="24"/>
        </w:rPr>
        <w:t xml:space="preserve">do zapytania ofertowego </w:t>
      </w:r>
      <w:r w:rsidR="00F9670B" w:rsidRPr="005619CB">
        <w:rPr>
          <w:rFonts w:ascii="Aptos" w:hAnsi="Aptos" w:cs="Arial"/>
          <w:bCs/>
          <w:color w:val="000000"/>
          <w:sz w:val="24"/>
          <w:szCs w:val="24"/>
        </w:rPr>
        <w:t xml:space="preserve">nr </w:t>
      </w:r>
      <w:r w:rsidR="008D0836">
        <w:rPr>
          <w:rFonts w:ascii="Aptos" w:hAnsi="Aptos" w:cs="Arial"/>
          <w:bCs/>
          <w:color w:val="000000"/>
          <w:sz w:val="24"/>
          <w:szCs w:val="24"/>
        </w:rPr>
        <w:t>1</w:t>
      </w:r>
      <w:r w:rsidR="005703AA" w:rsidRPr="005619CB">
        <w:rPr>
          <w:rFonts w:ascii="Aptos" w:hAnsi="Aptos" w:cs="Arial"/>
          <w:bCs/>
          <w:color w:val="000000"/>
          <w:sz w:val="24"/>
          <w:szCs w:val="24"/>
        </w:rPr>
        <w:t>/FERS/0197/202</w:t>
      </w:r>
      <w:r w:rsidR="008D0836">
        <w:rPr>
          <w:rFonts w:ascii="Aptos" w:hAnsi="Aptos" w:cs="Arial"/>
          <w:bCs/>
          <w:color w:val="000000"/>
          <w:sz w:val="24"/>
          <w:szCs w:val="24"/>
        </w:rPr>
        <w:t>6</w:t>
      </w:r>
    </w:p>
    <w:p w14:paraId="49D33124" w14:textId="7AABB655" w:rsidR="00B23BD8" w:rsidRPr="00FC5CB5" w:rsidRDefault="00312DA6" w:rsidP="005703AA">
      <w:pPr>
        <w:pStyle w:val="Standard"/>
        <w:spacing w:before="240" w:after="240" w:line="320" w:lineRule="exact"/>
        <w:rPr>
          <w:rFonts w:ascii="Aptos" w:hAnsi="Aptos" w:cs="Arial" w:hint="eastAsia"/>
          <w:b/>
          <w:sz w:val="28"/>
          <w:szCs w:val="24"/>
        </w:rPr>
      </w:pPr>
      <w:r w:rsidRPr="00FC5CB5">
        <w:rPr>
          <w:rFonts w:ascii="Aptos" w:hAnsi="Aptos" w:cs="Arial"/>
          <w:b/>
          <w:sz w:val="28"/>
          <w:szCs w:val="24"/>
        </w:rPr>
        <w:t>O</w:t>
      </w:r>
      <w:r w:rsidR="005703AA" w:rsidRPr="00FC5CB5">
        <w:rPr>
          <w:rFonts w:ascii="Aptos" w:hAnsi="Aptos" w:cs="Arial"/>
          <w:b/>
          <w:sz w:val="28"/>
          <w:szCs w:val="24"/>
        </w:rPr>
        <w:t>świadczenie o braku powiązań osobowych lub kapitałowych</w:t>
      </w:r>
      <w:r w:rsidRPr="00FC5CB5">
        <w:rPr>
          <w:rFonts w:ascii="Aptos" w:hAnsi="Aptos" w:cs="Arial"/>
          <w:b/>
          <w:sz w:val="28"/>
          <w:szCs w:val="24"/>
        </w:rPr>
        <w:t xml:space="preserve"> </w:t>
      </w:r>
    </w:p>
    <w:p w14:paraId="5022E71E" w14:textId="5299985F" w:rsidR="008149FD" w:rsidRPr="00FC5CB5" w:rsidRDefault="00312DA6" w:rsidP="005703AA">
      <w:pPr>
        <w:spacing w:after="120" w:line="320" w:lineRule="exact"/>
        <w:rPr>
          <w:rFonts w:ascii="Aptos" w:hAnsi="Aptos" w:cs="Arial" w:hint="eastAsia"/>
          <w:sz w:val="24"/>
          <w:szCs w:val="24"/>
        </w:rPr>
      </w:pPr>
      <w:r w:rsidRPr="00FC5CB5">
        <w:rPr>
          <w:rFonts w:ascii="Aptos" w:hAnsi="Aptos" w:cs="Arial"/>
          <w:sz w:val="24"/>
          <w:szCs w:val="24"/>
        </w:rPr>
        <w:t xml:space="preserve">Przystępując do postępowania </w:t>
      </w:r>
      <w:r w:rsidR="004A1DA2" w:rsidRPr="00FC5CB5">
        <w:rPr>
          <w:rFonts w:ascii="Aptos" w:hAnsi="Aptos" w:cs="Arial"/>
          <w:sz w:val="24"/>
          <w:szCs w:val="24"/>
        </w:rPr>
        <w:t>o udzielenie zamówienia</w:t>
      </w:r>
      <w:r w:rsidRPr="00FC5CB5">
        <w:rPr>
          <w:rFonts w:ascii="Aptos" w:hAnsi="Aptos" w:cs="Arial"/>
          <w:sz w:val="24"/>
          <w:szCs w:val="24"/>
        </w:rPr>
        <w:t xml:space="preserve"> na</w:t>
      </w:r>
      <w:r w:rsidR="00D3258A" w:rsidRPr="00FC5CB5">
        <w:rPr>
          <w:rFonts w:ascii="Aptos" w:hAnsi="Aptos" w:cs="Arial"/>
          <w:sz w:val="24"/>
          <w:szCs w:val="24"/>
        </w:rPr>
        <w:t xml:space="preserve"> </w:t>
      </w:r>
      <w:r w:rsidR="005A200A" w:rsidRPr="00FC5CB5">
        <w:rPr>
          <w:rFonts w:ascii="Aptos" w:hAnsi="Aptos" w:cs="Arial"/>
          <w:b/>
          <w:sz w:val="24"/>
          <w:szCs w:val="24"/>
        </w:rPr>
        <w:t>zaprojektowanie, uruchomienie, wdrożenie, utrzymanie i rozwój modułu oraz zakup nowej tzw. „skóry” systemu zarządzania nauczaniem Moodle LMS typu open source</w:t>
      </w:r>
      <w:r w:rsidR="005A200A" w:rsidRPr="00FC5CB5">
        <w:rPr>
          <w:rFonts w:ascii="Aptos" w:hAnsi="Aptos" w:cs="Arial"/>
          <w:sz w:val="24"/>
          <w:szCs w:val="24"/>
        </w:rPr>
        <w:t xml:space="preserve"> </w:t>
      </w:r>
      <w:r w:rsidRPr="00FC5CB5">
        <w:rPr>
          <w:rFonts w:ascii="Aptos" w:hAnsi="Aptos" w:cs="Arial"/>
          <w:sz w:val="24"/>
          <w:szCs w:val="24"/>
        </w:rPr>
        <w:t xml:space="preserve">oświadczam, że </w:t>
      </w:r>
      <w:r w:rsidRPr="00FC5CB5">
        <w:rPr>
          <w:rFonts w:ascii="Aptos" w:hAnsi="Aptos" w:cs="Arial"/>
          <w:color w:val="000000"/>
          <w:sz w:val="24"/>
          <w:szCs w:val="24"/>
        </w:rPr>
        <w:t>nie jestem powiązany/a osobowo lub kapitałowo z Zamawiającym.</w:t>
      </w:r>
    </w:p>
    <w:p w14:paraId="156DBA48" w14:textId="5EACDE7C" w:rsidR="00B23BD8" w:rsidRPr="00FC5CB5" w:rsidRDefault="00312DA6" w:rsidP="005703AA">
      <w:pPr>
        <w:pStyle w:val="Standard"/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</w:t>
      </w:r>
      <w:r w:rsidR="00E9231F" w:rsidRPr="00FC5CB5">
        <w:rPr>
          <w:rFonts w:ascii="Aptos" w:hAnsi="Aptos" w:cs="Arial"/>
          <w:color w:val="000000"/>
          <w:sz w:val="24"/>
          <w:szCs w:val="24"/>
        </w:rPr>
        <w:t xml:space="preserve">ą, </w:t>
      </w:r>
      <w:r w:rsidRPr="00FC5CB5">
        <w:rPr>
          <w:rFonts w:ascii="Aptos" w:hAnsi="Aptos" w:cs="Arial"/>
          <w:color w:val="000000"/>
          <w:sz w:val="24"/>
          <w:szCs w:val="24"/>
        </w:rPr>
        <w:t>polegające w szczególności na:</w:t>
      </w:r>
    </w:p>
    <w:p w14:paraId="4627E4A0" w14:textId="7BFDE14F" w:rsidR="00A40633" w:rsidRPr="00FC5CB5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A828F4B" w14:textId="10430E21" w:rsidR="00A40633" w:rsidRPr="00FC5CB5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052487" w14:textId="77777777" w:rsidR="005703AA" w:rsidRPr="00FC5CB5" w:rsidRDefault="00A40633" w:rsidP="005703AA">
      <w:pPr>
        <w:pStyle w:val="Standard"/>
        <w:numPr>
          <w:ilvl w:val="0"/>
          <w:numId w:val="80"/>
        </w:numPr>
        <w:spacing w:after="720" w:line="320" w:lineRule="exact"/>
        <w:ind w:left="714" w:hanging="357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B9C475" w14:textId="77777777" w:rsidR="005703AA" w:rsidRPr="00FC5CB5" w:rsidRDefault="00724CFD" w:rsidP="005703AA">
      <w:pPr>
        <w:pStyle w:val="Standard"/>
        <w:spacing w:line="320" w:lineRule="exact"/>
        <w:ind w:left="357"/>
        <w:rPr>
          <w:rFonts w:ascii="Aptos" w:hAnsi="Aptos" w:cs="Arial" w:hint="eastAsia"/>
          <w:b/>
          <w:sz w:val="24"/>
          <w:szCs w:val="24"/>
        </w:rPr>
      </w:pPr>
      <w:r w:rsidRPr="00FC5CB5">
        <w:rPr>
          <w:rFonts w:ascii="Aptos" w:hAnsi="Aptos" w:cs="Arial"/>
          <w:b/>
          <w:sz w:val="24"/>
          <w:szCs w:val="24"/>
        </w:rPr>
        <w:t>Miejscowość i data</w:t>
      </w:r>
      <w:r w:rsidR="005703AA" w:rsidRPr="00FC5CB5">
        <w:rPr>
          <w:rFonts w:ascii="Aptos" w:hAnsi="Aptos" w:cs="Arial"/>
          <w:b/>
          <w:sz w:val="24"/>
          <w:szCs w:val="24"/>
        </w:rPr>
        <w:t>:</w:t>
      </w:r>
      <w:permStart w:id="736313535" w:edGrp="everyone"/>
      <w:permEnd w:id="736313535"/>
    </w:p>
    <w:p w14:paraId="09CE0F65" w14:textId="63B28B07" w:rsidR="00B23BD8" w:rsidRPr="00FC5CB5" w:rsidRDefault="00724CFD" w:rsidP="000501BF">
      <w:pPr>
        <w:pStyle w:val="Standard"/>
        <w:spacing w:before="360" w:line="320" w:lineRule="exact"/>
        <w:ind w:left="357"/>
        <w:rPr>
          <w:rFonts w:ascii="Aptos" w:hAnsi="Aptos" w:cs="Arial" w:hint="eastAsia"/>
          <w:b/>
          <w:color w:val="000000"/>
          <w:sz w:val="24"/>
          <w:szCs w:val="24"/>
        </w:rPr>
      </w:pPr>
      <w:r w:rsidRPr="00FC5CB5">
        <w:rPr>
          <w:rFonts w:ascii="Aptos" w:hAnsi="Aptos" w:cs="Arial"/>
          <w:b/>
          <w:sz w:val="24"/>
          <w:szCs w:val="24"/>
        </w:rPr>
        <w:t>Podpis Wykonawcy</w:t>
      </w:r>
      <w:r w:rsidR="005703AA" w:rsidRPr="00FC5CB5">
        <w:rPr>
          <w:rFonts w:ascii="Aptos" w:hAnsi="Aptos" w:cs="Arial"/>
          <w:b/>
          <w:sz w:val="24"/>
          <w:szCs w:val="24"/>
        </w:rPr>
        <w:t>:</w:t>
      </w:r>
      <w:bookmarkStart w:id="0" w:name="_GoBack"/>
      <w:bookmarkEnd w:id="0"/>
      <w:permStart w:id="665938287" w:edGrp="everyone"/>
      <w:permEnd w:id="665938287"/>
    </w:p>
    <w:sectPr w:rsidR="00B23BD8" w:rsidRPr="00FC5CB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F3F09" w14:textId="77777777" w:rsidR="008276E9" w:rsidRDefault="008276E9">
      <w:pPr>
        <w:spacing w:after="0" w:line="240" w:lineRule="auto"/>
      </w:pPr>
      <w:r>
        <w:separator/>
      </w:r>
    </w:p>
  </w:endnote>
  <w:endnote w:type="continuationSeparator" w:id="0">
    <w:p w14:paraId="6920D206" w14:textId="77777777" w:rsidR="008276E9" w:rsidRDefault="0082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35820077" w:rsidR="00E8444C" w:rsidRPr="005619CB" w:rsidRDefault="00E8444C">
    <w:pPr>
      <w:pStyle w:val="Stopka"/>
      <w:jc w:val="center"/>
      <w:rPr>
        <w:rFonts w:ascii="Aptos" w:hAnsi="Aptos" w:hint="eastAsia"/>
      </w:rPr>
    </w:pPr>
    <w:r w:rsidRPr="005619CB">
      <w:rPr>
        <w:rFonts w:ascii="Aptos" w:hAnsi="Aptos"/>
        <w:sz w:val="18"/>
        <w:szCs w:val="18"/>
      </w:rPr>
      <w:t xml:space="preserve">Strona </w:t>
    </w:r>
    <w:r w:rsidRPr="005619CB">
      <w:rPr>
        <w:rFonts w:ascii="Aptos" w:hAnsi="Aptos"/>
      </w:rPr>
      <w:fldChar w:fldCharType="begin"/>
    </w:r>
    <w:r w:rsidRPr="005619CB">
      <w:rPr>
        <w:rFonts w:ascii="Aptos" w:hAnsi="Aptos"/>
      </w:rPr>
      <w:instrText xml:space="preserve"> PAGE </w:instrText>
    </w:r>
    <w:r w:rsidRPr="005619CB">
      <w:rPr>
        <w:rFonts w:ascii="Aptos" w:hAnsi="Aptos"/>
      </w:rPr>
      <w:fldChar w:fldCharType="separate"/>
    </w:r>
    <w:r w:rsidR="00992880" w:rsidRPr="005619CB">
      <w:rPr>
        <w:rFonts w:ascii="Aptos" w:hAnsi="Aptos"/>
        <w:noProof/>
      </w:rPr>
      <w:t>1</w:t>
    </w:r>
    <w:r w:rsidRPr="005619CB">
      <w:rPr>
        <w:rFonts w:ascii="Aptos" w:hAnsi="Aptos"/>
      </w:rPr>
      <w:fldChar w:fldCharType="end"/>
    </w:r>
    <w:r w:rsidRPr="005619CB">
      <w:rPr>
        <w:rFonts w:ascii="Aptos" w:hAnsi="Aptos"/>
        <w:sz w:val="18"/>
        <w:szCs w:val="18"/>
      </w:rPr>
      <w:t xml:space="preserve"> z </w:t>
    </w:r>
    <w:r w:rsidR="005619CB" w:rsidRPr="005619CB">
      <w:rPr>
        <w:rFonts w:ascii="Aptos" w:hAnsi="Aptos"/>
      </w:rPr>
      <w:fldChar w:fldCharType="begin"/>
    </w:r>
    <w:r w:rsidR="005619CB" w:rsidRPr="005619CB">
      <w:rPr>
        <w:rFonts w:ascii="Aptos" w:hAnsi="Aptos"/>
      </w:rPr>
      <w:instrText xml:space="preserve"> NUMPAGES </w:instrText>
    </w:r>
    <w:r w:rsidR="005619CB" w:rsidRPr="005619CB">
      <w:rPr>
        <w:rFonts w:ascii="Aptos" w:hAnsi="Aptos"/>
      </w:rPr>
      <w:fldChar w:fldCharType="separate"/>
    </w:r>
    <w:r w:rsidR="00992880" w:rsidRPr="005619CB">
      <w:rPr>
        <w:rFonts w:ascii="Aptos" w:hAnsi="Aptos"/>
        <w:noProof/>
      </w:rPr>
      <w:t>1</w:t>
    </w:r>
    <w:r w:rsidR="005619CB" w:rsidRPr="005619CB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E4FB" w14:textId="77777777" w:rsidR="008276E9" w:rsidRDefault="008276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220D9C" w14:textId="77777777" w:rsidR="008276E9" w:rsidRDefault="0082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3E330AFD" w:rsidR="00E8444C" w:rsidRPr="00724CFD" w:rsidRDefault="005703AA">
    <w:pPr>
      <w:pStyle w:val="Standard"/>
      <w:rPr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4739740F" wp14:editId="7D41F8B7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1E6B23DF"/>
    <w:multiLevelType w:val="hybridMultilevel"/>
    <w:tmpl w:val="B27E2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6910BA9"/>
    <w:multiLevelType w:val="hybridMultilevel"/>
    <w:tmpl w:val="7CCC3D18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5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1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5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6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1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7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38"/>
  </w:num>
  <w:num w:numId="5">
    <w:abstractNumId w:val="3"/>
  </w:num>
  <w:num w:numId="6">
    <w:abstractNumId w:val="40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3"/>
  </w:num>
  <w:num w:numId="10">
    <w:abstractNumId w:val="18"/>
  </w:num>
  <w:num w:numId="11">
    <w:abstractNumId w:val="14"/>
  </w:num>
  <w:num w:numId="12">
    <w:abstractNumId w:val="17"/>
  </w:num>
  <w:num w:numId="13">
    <w:abstractNumId w:val="28"/>
  </w:num>
  <w:num w:numId="14">
    <w:abstractNumId w:val="34"/>
  </w:num>
  <w:num w:numId="15">
    <w:abstractNumId w:val="21"/>
  </w:num>
  <w:num w:numId="16">
    <w:abstractNumId w:val="47"/>
  </w:num>
  <w:num w:numId="17">
    <w:abstractNumId w:val="15"/>
  </w:num>
  <w:num w:numId="18">
    <w:abstractNumId w:val="13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39"/>
  </w:num>
  <w:num w:numId="24">
    <w:abstractNumId w:val="44"/>
  </w:num>
  <w:num w:numId="25">
    <w:abstractNumId w:val="36"/>
  </w:num>
  <w:num w:numId="26">
    <w:abstractNumId w:val="1"/>
  </w:num>
  <w:num w:numId="27">
    <w:abstractNumId w:val="11"/>
  </w:num>
  <w:num w:numId="28">
    <w:abstractNumId w:val="46"/>
  </w:num>
  <w:num w:numId="29">
    <w:abstractNumId w:val="10"/>
  </w:num>
  <w:num w:numId="30">
    <w:abstractNumId w:val="7"/>
  </w:num>
  <w:num w:numId="31">
    <w:abstractNumId w:val="45"/>
  </w:num>
  <w:num w:numId="32">
    <w:abstractNumId w:val="9"/>
  </w:num>
  <w:num w:numId="33">
    <w:abstractNumId w:val="20"/>
  </w:num>
  <w:num w:numId="34">
    <w:abstractNumId w:val="27"/>
  </w:num>
  <w:num w:numId="35">
    <w:abstractNumId w:val="4"/>
  </w:num>
  <w:num w:numId="36">
    <w:abstractNumId w:val="2"/>
  </w:num>
  <w:num w:numId="37">
    <w:abstractNumId w:val="32"/>
  </w:num>
  <w:num w:numId="38">
    <w:abstractNumId w:val="41"/>
  </w:num>
  <w:num w:numId="39">
    <w:abstractNumId w:val="16"/>
  </w:num>
  <w:num w:numId="40">
    <w:abstractNumId w:val="0"/>
  </w:num>
  <w:num w:numId="41">
    <w:abstractNumId w:val="24"/>
  </w:num>
  <w:num w:numId="42">
    <w:abstractNumId w:val="37"/>
  </w:num>
  <w:num w:numId="43">
    <w:abstractNumId w:val="26"/>
  </w:num>
  <w:num w:numId="44">
    <w:abstractNumId w:val="3"/>
  </w:num>
  <w:num w:numId="45">
    <w:abstractNumId w:val="25"/>
    <w:lvlOverride w:ilvl="0">
      <w:startOverride w:val="1"/>
    </w:lvlOverride>
  </w:num>
  <w:num w:numId="46">
    <w:abstractNumId w:val="41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5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37"/>
    <w:lvlOverride w:ilvl="0">
      <w:startOverride w:val="1"/>
    </w:lvlOverride>
  </w:num>
  <w:num w:numId="55">
    <w:abstractNumId w:val="31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3"/>
  </w:num>
  <w:num w:numId="58">
    <w:abstractNumId w:val="42"/>
  </w:num>
  <w:num w:numId="59">
    <w:abstractNumId w:val="38"/>
    <w:lvlOverride w:ilvl="0">
      <w:startOverride w:val="1"/>
    </w:lvlOverride>
  </w:num>
  <w:num w:numId="60">
    <w:abstractNumId w:val="40"/>
    <w:lvlOverride w:ilvl="0">
      <w:startOverride w:val="1"/>
    </w:lvlOverride>
  </w:num>
  <w:num w:numId="61">
    <w:abstractNumId w:val="8"/>
  </w:num>
  <w:num w:numId="62">
    <w:abstractNumId w:val="26"/>
  </w:num>
  <w:num w:numId="63">
    <w:abstractNumId w:val="28"/>
    <w:lvlOverride w:ilvl="0">
      <w:startOverride w:val="1"/>
    </w:lvlOverride>
  </w:num>
  <w:num w:numId="64">
    <w:abstractNumId w:val="47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5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6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9"/>
    <w:lvlOverride w:ilvl="0">
      <w:startOverride w:val="1"/>
    </w:lvlOverride>
  </w:num>
  <w:num w:numId="77">
    <w:abstractNumId w:val="44"/>
    <w:lvlOverride w:ilvl="0">
      <w:startOverride w:val="1"/>
    </w:lvlOverride>
  </w:num>
  <w:num w:numId="78">
    <w:abstractNumId w:val="29"/>
  </w:num>
  <w:num w:numId="79">
    <w:abstractNumId w:val="40"/>
  </w:num>
  <w:num w:numId="80">
    <w:abstractNumId w:val="12"/>
  </w:num>
  <w:num w:numId="81">
    <w:abstractNumId w:val="23"/>
  </w:num>
  <w:num w:numId="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5iYuj4dnflYsWrZy0TVwje2V4r6/6Ley0lsSawymXXwwftYUNnB+FJ5VzOmhCUVaxeruVvJlBKeEXEDi1GDQw==" w:salt="tBZe1IdBxl0xROWVN5gGew==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52B"/>
    <w:rsid w:val="00002B0E"/>
    <w:rsid w:val="000048C3"/>
    <w:rsid w:val="00031D49"/>
    <w:rsid w:val="000461EE"/>
    <w:rsid w:val="000501BF"/>
    <w:rsid w:val="00050B8B"/>
    <w:rsid w:val="00082243"/>
    <w:rsid w:val="00085FEC"/>
    <w:rsid w:val="000A5637"/>
    <w:rsid w:val="000C39CC"/>
    <w:rsid w:val="000C62D6"/>
    <w:rsid w:val="000E7981"/>
    <w:rsid w:val="0010329B"/>
    <w:rsid w:val="001202ED"/>
    <w:rsid w:val="00130A54"/>
    <w:rsid w:val="00143D22"/>
    <w:rsid w:val="00155612"/>
    <w:rsid w:val="00167BD9"/>
    <w:rsid w:val="00180656"/>
    <w:rsid w:val="001A24B7"/>
    <w:rsid w:val="001A672A"/>
    <w:rsid w:val="001D233B"/>
    <w:rsid w:val="001E2EB4"/>
    <w:rsid w:val="00201870"/>
    <w:rsid w:val="00206CF8"/>
    <w:rsid w:val="0024685C"/>
    <w:rsid w:val="00252CCE"/>
    <w:rsid w:val="0029090A"/>
    <w:rsid w:val="002B5541"/>
    <w:rsid w:val="002D384F"/>
    <w:rsid w:val="002F681D"/>
    <w:rsid w:val="002F74F0"/>
    <w:rsid w:val="0030328D"/>
    <w:rsid w:val="00312979"/>
    <w:rsid w:val="00312B20"/>
    <w:rsid w:val="00312DA6"/>
    <w:rsid w:val="003223E7"/>
    <w:rsid w:val="003467C8"/>
    <w:rsid w:val="00352828"/>
    <w:rsid w:val="003818E3"/>
    <w:rsid w:val="00384BEA"/>
    <w:rsid w:val="00397E8E"/>
    <w:rsid w:val="003D3EE5"/>
    <w:rsid w:val="003D69E5"/>
    <w:rsid w:val="003E0642"/>
    <w:rsid w:val="003F5C8E"/>
    <w:rsid w:val="00405161"/>
    <w:rsid w:val="00416A07"/>
    <w:rsid w:val="00433189"/>
    <w:rsid w:val="00441484"/>
    <w:rsid w:val="004437A0"/>
    <w:rsid w:val="00451102"/>
    <w:rsid w:val="00462B5D"/>
    <w:rsid w:val="0046765A"/>
    <w:rsid w:val="004970F5"/>
    <w:rsid w:val="004A1DA2"/>
    <w:rsid w:val="004A227B"/>
    <w:rsid w:val="004A76DF"/>
    <w:rsid w:val="004B73DA"/>
    <w:rsid w:val="004D241B"/>
    <w:rsid w:val="004F0086"/>
    <w:rsid w:val="004F4021"/>
    <w:rsid w:val="00504116"/>
    <w:rsid w:val="00514373"/>
    <w:rsid w:val="005619CB"/>
    <w:rsid w:val="005703AA"/>
    <w:rsid w:val="00573DC0"/>
    <w:rsid w:val="005A200A"/>
    <w:rsid w:val="005C7EA7"/>
    <w:rsid w:val="005D05F7"/>
    <w:rsid w:val="005D42E0"/>
    <w:rsid w:val="005E2F14"/>
    <w:rsid w:val="006117CF"/>
    <w:rsid w:val="0063009D"/>
    <w:rsid w:val="00633180"/>
    <w:rsid w:val="00643067"/>
    <w:rsid w:val="00665339"/>
    <w:rsid w:val="00675DA6"/>
    <w:rsid w:val="00682602"/>
    <w:rsid w:val="006A34FB"/>
    <w:rsid w:val="006A466E"/>
    <w:rsid w:val="006A71B6"/>
    <w:rsid w:val="006C1791"/>
    <w:rsid w:val="006C1B91"/>
    <w:rsid w:val="006C30D7"/>
    <w:rsid w:val="006C4296"/>
    <w:rsid w:val="006C52AB"/>
    <w:rsid w:val="006E3907"/>
    <w:rsid w:val="006F150F"/>
    <w:rsid w:val="006F1F42"/>
    <w:rsid w:val="00720021"/>
    <w:rsid w:val="00724CFD"/>
    <w:rsid w:val="007461CA"/>
    <w:rsid w:val="007534F6"/>
    <w:rsid w:val="007563E7"/>
    <w:rsid w:val="007A1506"/>
    <w:rsid w:val="007A681C"/>
    <w:rsid w:val="007B1F46"/>
    <w:rsid w:val="007C28F0"/>
    <w:rsid w:val="007D1D7B"/>
    <w:rsid w:val="00800E85"/>
    <w:rsid w:val="0080213A"/>
    <w:rsid w:val="008026F0"/>
    <w:rsid w:val="008149FD"/>
    <w:rsid w:val="00816E98"/>
    <w:rsid w:val="00824305"/>
    <w:rsid w:val="008276E9"/>
    <w:rsid w:val="00834721"/>
    <w:rsid w:val="0087671B"/>
    <w:rsid w:val="00891D29"/>
    <w:rsid w:val="00897A10"/>
    <w:rsid w:val="008A0EEB"/>
    <w:rsid w:val="008A5E9A"/>
    <w:rsid w:val="008A703E"/>
    <w:rsid w:val="008D0836"/>
    <w:rsid w:val="008E2405"/>
    <w:rsid w:val="008F6584"/>
    <w:rsid w:val="00906D23"/>
    <w:rsid w:val="00964E29"/>
    <w:rsid w:val="009768B9"/>
    <w:rsid w:val="00992880"/>
    <w:rsid w:val="00996DC0"/>
    <w:rsid w:val="00A1067E"/>
    <w:rsid w:val="00A107DA"/>
    <w:rsid w:val="00A20721"/>
    <w:rsid w:val="00A322E0"/>
    <w:rsid w:val="00A3333F"/>
    <w:rsid w:val="00A40633"/>
    <w:rsid w:val="00A53B49"/>
    <w:rsid w:val="00A86052"/>
    <w:rsid w:val="00AA007D"/>
    <w:rsid w:val="00AB75DB"/>
    <w:rsid w:val="00AC0CDB"/>
    <w:rsid w:val="00AC1D07"/>
    <w:rsid w:val="00AE1BA1"/>
    <w:rsid w:val="00AE6A8A"/>
    <w:rsid w:val="00AF10D4"/>
    <w:rsid w:val="00B17509"/>
    <w:rsid w:val="00B23BD8"/>
    <w:rsid w:val="00B31C76"/>
    <w:rsid w:val="00B37890"/>
    <w:rsid w:val="00B548F5"/>
    <w:rsid w:val="00B63AA3"/>
    <w:rsid w:val="00B823DF"/>
    <w:rsid w:val="00B832A3"/>
    <w:rsid w:val="00B920EF"/>
    <w:rsid w:val="00B96DF7"/>
    <w:rsid w:val="00BA3560"/>
    <w:rsid w:val="00BA7707"/>
    <w:rsid w:val="00BC1215"/>
    <w:rsid w:val="00BD4188"/>
    <w:rsid w:val="00BF7E21"/>
    <w:rsid w:val="00C17436"/>
    <w:rsid w:val="00C22A6A"/>
    <w:rsid w:val="00C22FB5"/>
    <w:rsid w:val="00C6000F"/>
    <w:rsid w:val="00C65B30"/>
    <w:rsid w:val="00C663BB"/>
    <w:rsid w:val="00C71B3B"/>
    <w:rsid w:val="00CA2AAF"/>
    <w:rsid w:val="00CC706A"/>
    <w:rsid w:val="00CE65BB"/>
    <w:rsid w:val="00CF050D"/>
    <w:rsid w:val="00CF52C6"/>
    <w:rsid w:val="00D0243C"/>
    <w:rsid w:val="00D02D19"/>
    <w:rsid w:val="00D309AB"/>
    <w:rsid w:val="00D3258A"/>
    <w:rsid w:val="00D86359"/>
    <w:rsid w:val="00D913D3"/>
    <w:rsid w:val="00DA53C0"/>
    <w:rsid w:val="00DB0945"/>
    <w:rsid w:val="00DB1723"/>
    <w:rsid w:val="00DE14EA"/>
    <w:rsid w:val="00DE5E24"/>
    <w:rsid w:val="00DF6AD8"/>
    <w:rsid w:val="00E17D59"/>
    <w:rsid w:val="00E23F18"/>
    <w:rsid w:val="00E352BB"/>
    <w:rsid w:val="00E36820"/>
    <w:rsid w:val="00E3774B"/>
    <w:rsid w:val="00E41D91"/>
    <w:rsid w:val="00E51B39"/>
    <w:rsid w:val="00E76D13"/>
    <w:rsid w:val="00E8444C"/>
    <w:rsid w:val="00E9231F"/>
    <w:rsid w:val="00EB1B47"/>
    <w:rsid w:val="00EB78AD"/>
    <w:rsid w:val="00ED631E"/>
    <w:rsid w:val="00EE4A38"/>
    <w:rsid w:val="00F118D1"/>
    <w:rsid w:val="00F12EB3"/>
    <w:rsid w:val="00F30997"/>
    <w:rsid w:val="00F534F9"/>
    <w:rsid w:val="00F633DE"/>
    <w:rsid w:val="00F72B65"/>
    <w:rsid w:val="00F85D82"/>
    <w:rsid w:val="00F9670B"/>
    <w:rsid w:val="00FC5CB5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basedOn w:val="Domylnaczcionkaakapitu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character" w:customStyle="1" w:styleId="normaltextrun">
    <w:name w:val="normaltextrun"/>
    <w:basedOn w:val="Domylnaczcionkaakapitu"/>
    <w:rsid w:val="00643067"/>
  </w:style>
  <w:style w:type="character" w:customStyle="1" w:styleId="markedcontent">
    <w:name w:val="markedcontent"/>
    <w:basedOn w:val="Domylnaczcionkaakapitu"/>
    <w:rsid w:val="00643067"/>
  </w:style>
  <w:style w:type="paragraph" w:customStyle="1" w:styleId="paragraph">
    <w:name w:val="paragraph"/>
    <w:basedOn w:val="Normalny"/>
    <w:rsid w:val="0064306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F6AD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096CD-24E3-4861-86BF-7F7142D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FF69B4-0F75-41FE-B48D-D4E31D576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C86F8-21DA-4C67-A1AD-66A928D805C3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f0f08e5f-11e9-4126-a1d0-d96bd2256f8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36f55f5-5c03-42d1-853b-95ed8ad0c6e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593B0EB-25EE-45C5-8C2F-29870F5A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1362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35</cp:revision>
  <cp:lastPrinted>2025-01-24T12:12:00Z</cp:lastPrinted>
  <dcterms:created xsi:type="dcterms:W3CDTF">2024-11-26T07:58:00Z</dcterms:created>
  <dcterms:modified xsi:type="dcterms:W3CDTF">2026-01-19T10:32:00Z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0x01010063B0259137926A45966685DA8508BBF9</vt:lpwstr>
  </property>
</Properties>
</file>